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Impact" w:cs="Impact" w:eastAsia="Impact" w:hAnsi="Impact"/>
          <w:sz w:val="48"/>
          <w:szCs w:val="48"/>
        </w:rPr>
      </w:pPr>
      <w:r w:rsidDel="00000000" w:rsidR="00000000" w:rsidRPr="00000000">
        <w:rPr>
          <w:rFonts w:ascii="Impact" w:cs="Impact" w:eastAsia="Impact" w:hAnsi="Impact"/>
          <w:sz w:val="48"/>
          <w:szCs w:val="48"/>
          <w:rtl w:val="0"/>
        </w:rPr>
        <w:t xml:space="preserve">MAD 2021</w:t>
      </w:r>
    </w:p>
    <w:p w:rsidR="00000000" w:rsidDel="00000000" w:rsidP="00000000" w:rsidRDefault="00000000" w:rsidRPr="00000000" w14:paraId="00000002">
      <w:pPr>
        <w:jc w:val="center"/>
        <w:rPr>
          <w:rFonts w:ascii="Lobster" w:cs="Lobster" w:eastAsia="Lobster" w:hAnsi="Lobster"/>
          <w:sz w:val="28"/>
          <w:szCs w:val="28"/>
        </w:rPr>
      </w:pPr>
      <w:r w:rsidDel="00000000" w:rsidR="00000000" w:rsidRPr="00000000">
        <w:rPr>
          <w:rFonts w:ascii="Calibri" w:cs="Calibri" w:eastAsia="Calibri" w:hAnsi="Calibri"/>
          <w:b w:val="1"/>
          <w:sz w:val="36"/>
          <w:szCs w:val="36"/>
          <w:rtl w:val="0"/>
        </w:rPr>
        <w:t xml:space="preserve">Urban Studies 12: B1A</w:t>
      </w:r>
      <w:r w:rsidDel="00000000" w:rsidR="00000000" w:rsidRPr="00000000">
        <w:rPr>
          <w:rtl w:val="0"/>
        </w:rPr>
        <w:br w:type="textWrapping"/>
      </w:r>
      <w:r w:rsidDel="00000000" w:rsidR="00000000" w:rsidRPr="00000000">
        <w:rPr>
          <w:rFonts w:ascii="Lobster" w:cs="Lobster" w:eastAsia="Lobster" w:hAnsi="Lobster"/>
          <w:sz w:val="36"/>
          <w:szCs w:val="36"/>
          <w:rtl w:val="0"/>
        </w:rPr>
        <w:t xml:space="preserve">Assignment 4: Case Study: Gander, NFLD</w:t>
        <w:br w:type="textWrapping"/>
      </w:r>
      <w:r w:rsidDel="00000000" w:rsidR="00000000" w:rsidRPr="00000000">
        <w:rPr>
          <w:rFonts w:ascii="Calibri" w:cs="Calibri" w:eastAsia="Calibri" w:hAnsi="Calibri"/>
          <w:b w:val="1"/>
          <w:sz w:val="24"/>
          <w:szCs w:val="24"/>
          <w:rtl w:val="0"/>
        </w:rPr>
        <w:t xml:space="preserve">Due: ______________________</w:t>
      </w:r>
      <w:r w:rsidDel="00000000" w:rsidR="00000000" w:rsidRPr="00000000">
        <w:rPr>
          <w:rFonts w:ascii="Lobster" w:cs="Lobster" w:eastAsia="Lobster" w:hAnsi="Lobster"/>
          <w:sz w:val="36"/>
          <w:szCs w:val="36"/>
          <w:rtl w:val="0"/>
        </w:rPr>
        <w:br w:type="textWrapping"/>
      </w:r>
      <w:r w:rsidDel="00000000" w:rsidR="00000000" w:rsidRPr="00000000">
        <w:rPr>
          <w:rFonts w:ascii="Lobster" w:cs="Lobster" w:eastAsia="Lobster" w:hAnsi="Lobster"/>
          <w:sz w:val="28"/>
          <w:szCs w:val="28"/>
          <w:rtl w:val="0"/>
        </w:rPr>
        <w:t xml:space="preserve">Name: ______________________________________________________</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Synopsis:</w:t>
      </w: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rtl w:val="0"/>
        </w:rPr>
        <w:t xml:space="preserve">Arguably, there may not be a more key airport in Canada than Gander Airport in the city of the same name. You are looking at how the location is ideal for air travel, and how the area has been changed to accommodate the airport in terms of land-use, supportive businesses, and life of the local population.</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 of a case study:</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particular instance of something used or analyzed in order to illustrate a thesis or principle. The thesis here is that the life of a city can be shaped by why it is successful.</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to do:</w:t>
      </w:r>
    </w:p>
    <w:p w:rsidR="00000000" w:rsidDel="00000000" w:rsidP="00000000" w:rsidRDefault="00000000" w:rsidRPr="00000000" w14:paraId="0000000B">
      <w:pPr>
        <w:numPr>
          <w:ilvl w:val="0"/>
          <w:numId w:val="1"/>
        </w:numPr>
        <w:ind w:left="720" w:hanging="360"/>
        <w:rPr>
          <w:rFonts w:ascii="Calibri" w:cs="Calibri" w:eastAsia="Calibri" w:hAnsi="Calibri"/>
          <w:sz w:val="24"/>
          <w:szCs w:val="24"/>
        </w:rPr>
      </w:pPr>
      <w:r w:rsidDel="00000000" w:rsidR="00000000" w:rsidRPr="00000000">
        <w:rPr>
          <w:rtl w:val="0"/>
        </w:rPr>
        <w:t xml:space="preserve">Research Gander, Newfoundland, learning about its place as an airport city.</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Present your essay in a Thesis Statement, first.</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Write a page long essay, 12pt font, single-space answering the  questions below:</w:t>
      </w:r>
    </w:p>
    <w:p w:rsidR="00000000" w:rsidDel="00000000" w:rsidP="00000000" w:rsidRDefault="00000000" w:rsidRPr="00000000" w14:paraId="0000000E">
      <w:pPr>
        <w:rPr/>
      </w:pPr>
      <w:r w:rsidDel="00000000" w:rsidR="00000000" w:rsidRPr="00000000">
        <w:rPr>
          <w:rtl w:val="0"/>
        </w:rPr>
        <w:t xml:space="preserve">-Why is this an excellent place for such an important airport?</w:t>
      </w:r>
    </w:p>
    <w:p w:rsidR="00000000" w:rsidDel="00000000" w:rsidP="00000000" w:rsidRDefault="00000000" w:rsidRPr="00000000" w14:paraId="0000000F">
      <w:pPr>
        <w:rPr/>
      </w:pPr>
      <w:r w:rsidDel="00000000" w:rsidR="00000000" w:rsidRPr="00000000">
        <w:rPr>
          <w:rtl w:val="0"/>
        </w:rPr>
        <w:t xml:space="preserve">-how has the land and the city been changed to accommodate the airport?</w:t>
      </w:r>
    </w:p>
    <w:p w:rsidR="00000000" w:rsidDel="00000000" w:rsidP="00000000" w:rsidRDefault="00000000" w:rsidRPr="00000000" w14:paraId="00000010">
      <w:pPr>
        <w:rPr/>
      </w:pPr>
      <w:r w:rsidDel="00000000" w:rsidR="00000000" w:rsidRPr="00000000">
        <w:rPr>
          <w:rtl w:val="0"/>
        </w:rPr>
        <w:t xml:space="preserve">-was this land used for any use by First Nations (either the Miq’maq, or the earlier Beothuk peoples)? Why?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alibri"/>
  <w:font w:name="Lobs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